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C1916" w14:textId="77A8A7D7" w:rsidR="00EC296F" w:rsidRDefault="00EC296F" w:rsidP="00EC296F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684CA1">
        <w:rPr>
          <w:rFonts w:cs="Arial"/>
          <w:b/>
          <w:bCs/>
          <w:sz w:val="24"/>
        </w:rPr>
        <w:t xml:space="preserve">TSG </w:t>
      </w:r>
      <w:r w:rsidRPr="00220888">
        <w:rPr>
          <w:rFonts w:cs="Arial"/>
          <w:b/>
          <w:bCs/>
          <w:color w:val="000000"/>
          <w:sz w:val="24"/>
        </w:rPr>
        <w:t>SA</w:t>
      </w:r>
      <w:r w:rsidRPr="00684CA1">
        <w:rPr>
          <w:rFonts w:cs="Arial"/>
          <w:b/>
          <w:bCs/>
          <w:sz w:val="24"/>
        </w:rPr>
        <w:t xml:space="preserve"> Meeting</w:t>
      </w:r>
      <w:r>
        <w:rPr>
          <w:rFonts w:cs="Arial"/>
          <w:b/>
          <w:bCs/>
          <w:sz w:val="24"/>
        </w:rPr>
        <w:t xml:space="preserve"> #100</w:t>
      </w:r>
      <w:r w:rsidRPr="00684CA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220888">
        <w:rPr>
          <w:rFonts w:cs="Arial"/>
          <w:b/>
          <w:bCs/>
          <w:color w:val="000000"/>
          <w:sz w:val="24"/>
        </w:rPr>
        <w:t>S</w:t>
      </w:r>
      <w:r w:rsidRPr="00945471">
        <w:rPr>
          <w:rFonts w:cs="Arial"/>
          <w:b/>
          <w:bCs/>
          <w:color w:val="000000"/>
          <w:sz w:val="24"/>
        </w:rPr>
        <w:t>P</w:t>
      </w:r>
      <w:r w:rsidRPr="006E6480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>230561</w:t>
      </w:r>
    </w:p>
    <w:p w14:paraId="4BAB39A2" w14:textId="77777777" w:rsidR="00EC296F" w:rsidRPr="00DA709D" w:rsidRDefault="00EC296F" w:rsidP="00EC296F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12 - 16 June 2023</w:t>
      </w:r>
      <w:r w:rsidRPr="00684CA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Taipei</w:t>
      </w:r>
    </w:p>
    <w:p w14:paraId="02CED120" w14:textId="77777777" w:rsidR="00EC296F" w:rsidRPr="00684CA1" w:rsidRDefault="00EC296F" w:rsidP="00EC296F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533960DC" w14:textId="77777777" w:rsidR="00EC296F" w:rsidRPr="00684CA1" w:rsidRDefault="00EC296F" w:rsidP="00EC296F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5B45C684" w14:textId="18031CE5" w:rsidR="00EC296F" w:rsidRPr="00684CA1" w:rsidRDefault="00EC296F" w:rsidP="00EC296F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EC296F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1EDDAAB2" w14:textId="77777777" w:rsidR="00EC296F" w:rsidRDefault="00EC296F" w:rsidP="00EC29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330B14F3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894436E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46C623A7" w14:textId="4B2F81D2" w:rsidR="001500B9" w:rsidRPr="003705BA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SP-230159</w:t>
      </w:r>
    </w:p>
    <w:p w14:paraId="3A528D9E" w14:textId="77777777" w:rsidR="001500B9" w:rsidRPr="003705BA" w:rsidRDefault="001500B9" w:rsidP="001500B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0C0FB8F9" w14:textId="77777777" w:rsidR="001500B9" w:rsidRPr="00BE1666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5237E260" w14:textId="77777777" w:rsidR="001500B9" w:rsidRPr="00BE1666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1468BC60" w14:textId="44F46660" w:rsidR="001E489F" w:rsidRDefault="001500B9" w:rsidP="001500B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Ranging Based Services and </w:t>
      </w:r>
      <w:proofErr w:type="spellStart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</w:p>
    <w:p w14:paraId="247679A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  <w:proofErr w:type="spellEnd"/>
    </w:p>
    <w:p w14:paraId="70255B4C" w14:textId="0EDFB3B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Heading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proofErr w:type="spellStart"/>
            <w:r w:rsidRPr="00DF5BCA">
              <w:t>FS_Ranging_SL_Sec</w:t>
            </w:r>
            <w:proofErr w:type="spellEnd"/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 xml:space="preserve">Study on Security Aspects of Ranging Based Services and </w:t>
            </w:r>
            <w:proofErr w:type="spellStart"/>
            <w:r w:rsidRPr="00625CA1">
              <w:rPr>
                <w:rFonts w:cs="Arial"/>
                <w:szCs w:val="18"/>
              </w:rPr>
              <w:t>Sidelink</w:t>
            </w:r>
            <w:proofErr w:type="spellEnd"/>
            <w:r w:rsidRPr="00625CA1">
              <w:rPr>
                <w:rFonts w:cs="Arial"/>
                <w:szCs w:val="18"/>
              </w:rPr>
              <w:t xml:space="preserve">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RAN2 preceding study item on use cases and service requirements of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 xml:space="preserve">Study on Ranging based services and </w:t>
            </w:r>
            <w:proofErr w:type="spellStart"/>
            <w:r w:rsidRPr="00D162C8">
              <w:rPr>
                <w:rFonts w:cs="Arial"/>
                <w:szCs w:val="18"/>
              </w:rPr>
              <w:t>sidelink</w:t>
            </w:r>
            <w:proofErr w:type="spellEnd"/>
            <w:r w:rsidRPr="00D162C8">
              <w:rPr>
                <w:rFonts w:cs="Arial"/>
                <w:szCs w:val="18"/>
              </w:rPr>
              <w:t xml:space="preserve">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study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 xml:space="preserve">Architecture Enhancement to support Ranging based services and </w:t>
            </w:r>
            <w:proofErr w:type="spellStart"/>
            <w:r w:rsidRPr="001409C3">
              <w:t>Sidelink</w:t>
            </w:r>
            <w:proofErr w:type="spellEnd"/>
            <w:r w:rsidRPr="001409C3">
              <w:t xml:space="preserve">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 xml:space="preserve">Security Aspects of Ranging Based Services and </w:t>
      </w:r>
      <w:proofErr w:type="spellStart"/>
      <w:r w:rsidRPr="00C7728A">
        <w:rPr>
          <w:iCs/>
        </w:rPr>
        <w:t>Sidelink</w:t>
      </w:r>
      <w:proofErr w:type="spellEnd"/>
      <w:r w:rsidRPr="00C7728A">
        <w:rPr>
          <w:iCs/>
        </w:rPr>
        <w:t xml:space="preserve"> Positioning</w:t>
      </w:r>
      <w:r w:rsidRPr="00F61D5A">
        <w:rPr>
          <w:iCs/>
        </w:rPr>
        <w:t xml:space="preserve"> (</w:t>
      </w:r>
      <w:proofErr w:type="spellStart"/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proofErr w:type="spellEnd"/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063810B3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discovery </w:t>
      </w:r>
    </w:p>
    <w:p w14:paraId="4DB831F0" w14:textId="2FE55E72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unicast 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Ranging-based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</w:t>
      </w:r>
      <w:r w:rsidR="00D016FA">
        <w:rPr>
          <w:rFonts w:ascii="Times New Roman" w:hAnsi="Times New Roman"/>
        </w:rPr>
        <w:t xml:space="preserve"> control</w:t>
      </w:r>
    </w:p>
    <w:p w14:paraId="66EBDA20" w14:textId="0394D6A5" w:rsidR="003D2E35" w:rsidRPr="009C36F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</w:t>
      </w:r>
      <w:r w:rsidR="00D016FA">
        <w:rPr>
          <w:rFonts w:ascii="Times New Roman" w:hAnsi="Times New Roman"/>
        </w:rPr>
        <w:t>broadcast</w:t>
      </w:r>
      <w:r w:rsidR="005F4984">
        <w:rPr>
          <w:rFonts w:ascii="Times New Roman" w:hAnsi="Times New Roman"/>
        </w:rPr>
        <w:t>/groupcast</w:t>
      </w:r>
      <w:r w:rsidR="00D016FA">
        <w:rPr>
          <w:rFonts w:ascii="Times New Roman" w:hAnsi="Times New Roman"/>
        </w:rPr>
        <w:t xml:space="preserve"> </w:t>
      </w:r>
      <w:r w:rsidR="00895E74">
        <w:rPr>
          <w:rFonts w:ascii="Times New Roman" w:hAnsi="Times New Roman"/>
        </w:rPr>
        <w:t xml:space="preserve">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 w:rsidR="00D016FA">
        <w:rPr>
          <w:rFonts w:ascii="Times New Roman" w:hAnsi="Times New Roman"/>
        </w:rPr>
        <w:t xml:space="preserve"> Ranging-based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 </w:t>
      </w:r>
      <w:r w:rsidR="00D016FA">
        <w:rPr>
          <w:rFonts w:ascii="Times New Roman" w:hAnsi="Times New Roman"/>
        </w:rPr>
        <w:t>control</w:t>
      </w:r>
    </w:p>
    <w:p w14:paraId="2E609244" w14:textId="77777777" w:rsidR="00752845" w:rsidRDefault="00752845" w:rsidP="00752845">
      <w:pPr>
        <w:spacing w:after="240"/>
      </w:pPr>
      <w:r w:rsidRPr="009C36F5">
        <w:lastRenderedPageBreak/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1500B9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D6516D4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r>
              <w:rPr>
                <w:i w:val="0"/>
              </w:rPr>
              <w:t>533</w:t>
            </w:r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 xml:space="preserve">ervices and </w:t>
            </w:r>
            <w:proofErr w:type="spellStart"/>
            <w:r w:rsidRPr="00716E97">
              <w:rPr>
                <w:i w:val="0"/>
              </w:rPr>
              <w:t>Sidelink</w:t>
            </w:r>
            <w:proofErr w:type="spellEnd"/>
            <w:r w:rsidRPr="00716E97">
              <w:rPr>
                <w:i w:val="0"/>
              </w:rPr>
              <w:t xml:space="preserve">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1500B9" w:rsidRDefault="00752845" w:rsidP="00F95C5A">
            <w:pPr>
              <w:pStyle w:val="Guidance"/>
              <w:spacing w:after="0"/>
              <w:rPr>
                <w:i w:val="0"/>
                <w:lang w:val="fr-FR"/>
              </w:rPr>
            </w:pPr>
            <w:r w:rsidRPr="001500B9">
              <w:rPr>
                <w:i w:val="0"/>
                <w:lang w:val="fr-FR"/>
              </w:rPr>
              <w:t>Lu, Wei, Xiaomi, luwei10@xiaomi.com</w:t>
            </w:r>
          </w:p>
        </w:tc>
      </w:tr>
      <w:tr w:rsidR="00752845" w:rsidRPr="001500B9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70DE9AB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205" w:type="dxa"/>
          </w:tcPr>
          <w:p w14:paraId="6BCA2DF2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275" w:type="dxa"/>
          </w:tcPr>
          <w:p w14:paraId="46517B40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56" w:type="dxa"/>
          </w:tcPr>
          <w:p w14:paraId="3EF2141A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67F9F8B8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</w:tr>
    </w:tbl>
    <w:p w14:paraId="313CB39C" w14:textId="77777777" w:rsidR="00752845" w:rsidRPr="001500B9" w:rsidRDefault="00752845" w:rsidP="00752845">
      <w:pPr>
        <w:pStyle w:val="FP"/>
        <w:rPr>
          <w:lang w:val="fr-FR"/>
        </w:rPr>
      </w:pPr>
    </w:p>
    <w:p w14:paraId="00C32771" w14:textId="77777777" w:rsidR="00752845" w:rsidRPr="001500B9" w:rsidRDefault="00752845" w:rsidP="00752845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Pr="001500B9" w:rsidRDefault="00752845" w:rsidP="00752845">
      <w:pPr>
        <w:ind w:right="-99"/>
        <w:rPr>
          <w:lang w:val="fr-FR"/>
        </w:rPr>
      </w:pPr>
      <w:r w:rsidRPr="001500B9">
        <w:rPr>
          <w:lang w:val="fr-FR"/>
        </w:rPr>
        <w:t>Lu, Wei, Xiaomi, luwei10@xiaomi.com</w:t>
      </w:r>
    </w:p>
    <w:p w14:paraId="36B99A77" w14:textId="77777777" w:rsidR="00752845" w:rsidRPr="001500B9" w:rsidRDefault="00752845" w:rsidP="00752845">
      <w:pPr>
        <w:rPr>
          <w:lang w:val="fr-FR"/>
        </w:rPr>
      </w:pPr>
    </w:p>
    <w:p w14:paraId="09679383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lastRenderedPageBreak/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proofErr w:type="spellStart"/>
            <w:r w:rsidRPr="00F63D2D">
              <w:rPr>
                <w:lang w:eastAsia="zh-CN"/>
              </w:rPr>
              <w:t>Hisilicon</w:t>
            </w:r>
            <w:proofErr w:type="spellEnd"/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DCC88" w14:textId="77777777" w:rsidR="00D5000D" w:rsidRDefault="00D5000D">
      <w:r>
        <w:separator/>
      </w:r>
    </w:p>
  </w:endnote>
  <w:endnote w:type="continuationSeparator" w:id="0">
    <w:p w14:paraId="0D1855CD" w14:textId="77777777" w:rsidR="00D5000D" w:rsidRDefault="00D5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620E5" w14:textId="77777777" w:rsidR="00D5000D" w:rsidRDefault="00D5000D">
      <w:r>
        <w:separator/>
      </w:r>
    </w:p>
  </w:footnote>
  <w:footnote w:type="continuationSeparator" w:id="0">
    <w:p w14:paraId="4279C4B5" w14:textId="77777777" w:rsidR="00D5000D" w:rsidRDefault="00D50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0043866">
    <w:abstractNumId w:val="6"/>
  </w:num>
  <w:num w:numId="2" w16cid:durableId="36859745">
    <w:abstractNumId w:val="3"/>
  </w:num>
  <w:num w:numId="3" w16cid:durableId="1532843652">
    <w:abstractNumId w:val="2"/>
  </w:num>
  <w:num w:numId="4" w16cid:durableId="285548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23266">
    <w:abstractNumId w:val="0"/>
  </w:num>
  <w:num w:numId="6" w16cid:durableId="1185752551">
    <w:abstractNumId w:val="1"/>
  </w:num>
  <w:num w:numId="7" w16cid:durableId="251740501">
    <w:abstractNumId w:val="4"/>
  </w:num>
  <w:num w:numId="8" w16cid:durableId="1780906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0B9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38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1"/>
    <w:rsid w:val="00334988"/>
    <w:rsid w:val="00354553"/>
    <w:rsid w:val="003715B7"/>
    <w:rsid w:val="00376C60"/>
    <w:rsid w:val="00392C87"/>
    <w:rsid w:val="003A5FFA"/>
    <w:rsid w:val="003A67E1"/>
    <w:rsid w:val="003A7039"/>
    <w:rsid w:val="003A7108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69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84"/>
    <w:rsid w:val="005F4B34"/>
    <w:rsid w:val="00611E6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B39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E7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2CE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0A7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C0B"/>
    <w:rsid w:val="00D44A74"/>
    <w:rsid w:val="00D5000D"/>
    <w:rsid w:val="00D508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B5D2F"/>
    <w:rsid w:val="00EC10EC"/>
    <w:rsid w:val="00EC296F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  <w:style w:type="character" w:customStyle="1" w:styleId="HeaderChar">
    <w:name w:val="Header Char"/>
    <w:link w:val="Header"/>
    <w:rsid w:val="00EC29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Mrk</cp:lastModifiedBy>
  <cp:revision>2</cp:revision>
  <cp:lastPrinted>2001-04-23T09:30:00Z</cp:lastPrinted>
  <dcterms:created xsi:type="dcterms:W3CDTF">2023-06-07T07:53:00Z</dcterms:created>
  <dcterms:modified xsi:type="dcterms:W3CDTF">2023-06-07T07:53:00Z</dcterms:modified>
</cp:coreProperties>
</file>